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88" w:type="dxa"/>
        <w:tblInd w:w="-559" w:type="dxa"/>
        <w:tblCellMar>
          <w:top w:w="49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4386"/>
        <w:gridCol w:w="2268"/>
        <w:gridCol w:w="4395"/>
      </w:tblGrid>
      <w:tr w:rsidR="00517750" w14:paraId="1A890714" w14:textId="77777777" w:rsidTr="00A910BB">
        <w:trPr>
          <w:trHeight w:val="519"/>
        </w:trPr>
        <w:tc>
          <w:tcPr>
            <w:tcW w:w="145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F331F" w14:textId="77777777" w:rsidR="00517750" w:rsidRDefault="00517750" w:rsidP="00BD3729">
            <w:r>
              <w:rPr>
                <w:b/>
                <w:i/>
              </w:rPr>
              <w:t xml:space="preserve">Nazwa dokumentu: Budowa Systemu Punktu Informacyjnego ds. Telekomunikacji etap II </w:t>
            </w:r>
            <w:r w:rsidR="00BD3729">
              <w:rPr>
                <w:b/>
              </w:rPr>
              <w:t>[RAPORT ZA I</w:t>
            </w:r>
            <w:r>
              <w:rPr>
                <w:b/>
              </w:rPr>
              <w:t xml:space="preserve"> KWARTAŁ 202</w:t>
            </w:r>
            <w:r w:rsidR="00BD3729">
              <w:rPr>
                <w:b/>
              </w:rPr>
              <w:t>3</w:t>
            </w:r>
            <w:r>
              <w:rPr>
                <w:b/>
              </w:rPr>
              <w:t xml:space="preserve"> R.]</w:t>
            </w:r>
          </w:p>
        </w:tc>
      </w:tr>
      <w:tr w:rsidR="00517750" w14:paraId="784460E3" w14:textId="77777777" w:rsidTr="00A910BB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4370" w14:textId="77777777" w:rsidR="00517750" w:rsidRDefault="00517750" w:rsidP="003F4096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4E9DD" w14:textId="77777777" w:rsidR="00517750" w:rsidRDefault="00517750" w:rsidP="003F4096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14:paraId="51ECBCBE" w14:textId="77777777" w:rsidR="00517750" w:rsidRDefault="00517750" w:rsidP="003F4096">
            <w:pPr>
              <w:ind w:right="3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AFCD" w14:textId="77777777" w:rsidR="00517750" w:rsidRDefault="00517750" w:rsidP="003F4096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7B91F8BA" w14:textId="77777777" w:rsidR="00517750" w:rsidRDefault="00517750" w:rsidP="003F4096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ECB0" w14:textId="77777777" w:rsidR="00517750" w:rsidRDefault="00517750" w:rsidP="003F4096">
            <w:pPr>
              <w:ind w:right="3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E2BE" w14:textId="77777777" w:rsidR="00517750" w:rsidRDefault="00517750" w:rsidP="003F4096">
            <w:pPr>
              <w:ind w:right="3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285D0" w14:textId="77777777" w:rsidR="00517750" w:rsidRDefault="00517750" w:rsidP="003F4096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517750" w14:paraId="32D07FE4" w14:textId="77777777" w:rsidTr="00A910BB">
        <w:trPr>
          <w:trHeight w:val="4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ECFB" w14:textId="77777777" w:rsidR="00517750" w:rsidRDefault="00517750" w:rsidP="003F4096"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796" w14:textId="77777777" w:rsidR="00517750" w:rsidRDefault="00517750" w:rsidP="003F4096">
            <w:r>
              <w:rPr>
                <w:b/>
              </w:rPr>
              <w:t>MFIPR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FFD0" w14:textId="77777777" w:rsidR="00BD3729" w:rsidRPr="00BD3729" w:rsidRDefault="00BD3729" w:rsidP="00BD3729">
            <w:pPr>
              <w:rPr>
                <w:b/>
              </w:rPr>
            </w:pPr>
            <w:r w:rsidRPr="00BD3729">
              <w:rPr>
                <w:b/>
              </w:rPr>
              <w:t>4. E-usługi A2A,</w:t>
            </w:r>
          </w:p>
          <w:p w14:paraId="73C7C52C" w14:textId="77777777" w:rsidR="00517750" w:rsidRDefault="00BD3729" w:rsidP="00BD3729">
            <w:r w:rsidRPr="00BD3729">
              <w:rPr>
                <w:b/>
              </w:rPr>
              <w:t>A2B, A2C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1781" w14:textId="77777777" w:rsidR="00517750" w:rsidRPr="00517750" w:rsidRDefault="00BD3729" w:rsidP="00BD3729">
            <w:pPr>
              <w:ind w:right="66"/>
              <w:rPr>
                <w:sz w:val="24"/>
                <w:szCs w:val="24"/>
              </w:rPr>
            </w:pPr>
            <w:r w:rsidRPr="00BD3729">
              <w:rPr>
                <w:sz w:val="24"/>
                <w:szCs w:val="24"/>
              </w:rPr>
              <w:t>W odniesieniu do usługi: PIT-IS napisano, że jej</w:t>
            </w:r>
            <w:r>
              <w:rPr>
                <w:sz w:val="24"/>
                <w:szCs w:val="24"/>
              </w:rPr>
              <w:t xml:space="preserve"> p</w:t>
            </w:r>
            <w:r w:rsidRPr="00BD3729">
              <w:rPr>
                <w:sz w:val="24"/>
                <w:szCs w:val="24"/>
              </w:rPr>
              <w:t>lanowan</w:t>
            </w:r>
            <w:r>
              <w:rPr>
                <w:sz w:val="24"/>
                <w:szCs w:val="24"/>
              </w:rPr>
              <w:t xml:space="preserve">a data wdrożenia uległa zmianie </w:t>
            </w:r>
            <w:r w:rsidRPr="00BD3729">
              <w:rPr>
                <w:sz w:val="24"/>
                <w:szCs w:val="24"/>
              </w:rPr>
              <w:t>zgodnie z pod</w:t>
            </w:r>
            <w:r>
              <w:rPr>
                <w:sz w:val="24"/>
                <w:szCs w:val="24"/>
              </w:rPr>
              <w:t xml:space="preserve">pisanym Aneksem nr 2 do Umowy z </w:t>
            </w:r>
            <w:r w:rsidRPr="00BD3729">
              <w:rPr>
                <w:sz w:val="24"/>
                <w:szCs w:val="24"/>
              </w:rPr>
              <w:t>Wykonawcą.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86B5" w14:textId="77777777" w:rsidR="00BD3729" w:rsidRDefault="00BD3729" w:rsidP="00BD3729">
            <w:r>
              <w:t>Obok pierwotnej planowan</w:t>
            </w:r>
            <w:r w:rsidR="00CE231F">
              <w:t xml:space="preserve">ej daty wdrożenia, proszę podać </w:t>
            </w:r>
            <w:r>
              <w:t>nową planowaną datę wdrożenia, zgodnie z Aneksem nr 2 do</w:t>
            </w:r>
          </w:p>
          <w:p w14:paraId="164A953D" w14:textId="77777777" w:rsidR="00517750" w:rsidRDefault="00BD3729" w:rsidP="00BD3729">
            <w:r>
              <w:t>Umowy z Wykonawcą.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0393" w14:textId="2A3D585F" w:rsidR="00783C4D" w:rsidRDefault="00783C4D" w:rsidP="00783C4D">
            <w:r>
              <w:t xml:space="preserve">Pierwotna planowana data wdrożenia usługi  to luty 2023 r. Zgodnie z Aneksem nr 2 data </w:t>
            </w:r>
            <w:r w:rsidR="00F812EC">
              <w:t xml:space="preserve">wdrożenia </w:t>
            </w:r>
            <w:r>
              <w:t>uległa zmianie na grudzień 2022 r. Wykonawca we wskazanym terminie nie przekazał do odbioru</w:t>
            </w:r>
            <w:r w:rsidR="009869ED">
              <w:t xml:space="preserve"> </w:t>
            </w:r>
            <w:r w:rsidR="006A6EF9">
              <w:t>produktu umożliwiającego udostępnienie usługi</w:t>
            </w:r>
            <w:r w:rsidR="009869ED">
              <w:t>.</w:t>
            </w:r>
            <w:r>
              <w:t xml:space="preserve"> </w:t>
            </w:r>
          </w:p>
          <w:p w14:paraId="6D320401" w14:textId="77777777" w:rsidR="00783C4D" w:rsidRDefault="00783C4D" w:rsidP="00783C4D"/>
        </w:tc>
      </w:tr>
      <w:tr w:rsidR="00BD3729" w14:paraId="6646BA3C" w14:textId="77777777" w:rsidTr="00A910BB">
        <w:trPr>
          <w:trHeight w:val="4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2C77" w14:textId="77777777" w:rsidR="00BD3729" w:rsidRDefault="00BD3729" w:rsidP="003F4096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9485" w14:textId="77777777" w:rsidR="00BD3729" w:rsidRDefault="00BD3729" w:rsidP="003F4096">
            <w:pPr>
              <w:rPr>
                <w:b/>
              </w:rPr>
            </w:pPr>
            <w:r>
              <w:rPr>
                <w:b/>
              </w:rPr>
              <w:t>MFIPR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6A23" w14:textId="77777777" w:rsidR="00BD3729" w:rsidRPr="00BD3729" w:rsidRDefault="00BD3729" w:rsidP="00BD3729">
            <w:pPr>
              <w:rPr>
                <w:b/>
              </w:rPr>
            </w:pPr>
            <w:r w:rsidRPr="00BD3729">
              <w:rPr>
                <w:b/>
              </w:rPr>
              <w:t>Wskaźniki</w:t>
            </w:r>
          </w:p>
          <w:p w14:paraId="0913A6EC" w14:textId="77777777" w:rsidR="00BD3729" w:rsidRPr="00BD3729" w:rsidRDefault="00BD3729" w:rsidP="00BD3729">
            <w:pPr>
              <w:rPr>
                <w:b/>
              </w:rPr>
            </w:pPr>
            <w:r w:rsidRPr="00BD3729">
              <w:rPr>
                <w:b/>
              </w:rPr>
              <w:t>efektywności</w:t>
            </w:r>
          </w:p>
          <w:p w14:paraId="51F755EB" w14:textId="77777777" w:rsidR="00BD3729" w:rsidRPr="00BD3729" w:rsidRDefault="00BD3729" w:rsidP="00BD3729">
            <w:pPr>
              <w:rPr>
                <w:b/>
              </w:rPr>
            </w:pPr>
            <w:r w:rsidRPr="00BD3729">
              <w:rPr>
                <w:b/>
              </w:rPr>
              <w:t>projektu (KPI)</w:t>
            </w:r>
          </w:p>
          <w:p w14:paraId="18A7FC54" w14:textId="77777777" w:rsidR="00BD3729" w:rsidRPr="00BD3729" w:rsidRDefault="00BD3729" w:rsidP="00BD3729">
            <w:pPr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E1D4" w14:textId="77777777" w:rsidR="00BD3729" w:rsidRPr="00BD3729" w:rsidRDefault="00BD3729" w:rsidP="00BD3729">
            <w:pPr>
              <w:ind w:right="66"/>
              <w:rPr>
                <w:sz w:val="24"/>
                <w:szCs w:val="24"/>
              </w:rPr>
            </w:pPr>
            <w:r w:rsidRPr="00BD3729">
              <w:rPr>
                <w:sz w:val="24"/>
                <w:szCs w:val="24"/>
              </w:rPr>
              <w:t>W punkcie Wskaźniki efektywności projektu (KPI)</w:t>
            </w:r>
          </w:p>
          <w:p w14:paraId="1AEF6E84" w14:textId="77777777" w:rsidR="00BD3729" w:rsidRPr="00BD3729" w:rsidRDefault="00BD3729" w:rsidP="00BD3729">
            <w:pPr>
              <w:ind w:right="66"/>
              <w:rPr>
                <w:sz w:val="24"/>
                <w:szCs w:val="24"/>
              </w:rPr>
            </w:pPr>
            <w:r w:rsidRPr="00BD3729">
              <w:rPr>
                <w:sz w:val="24"/>
                <w:szCs w:val="24"/>
              </w:rPr>
              <w:t>wartości d</w:t>
            </w:r>
            <w:r>
              <w:rPr>
                <w:sz w:val="24"/>
                <w:szCs w:val="24"/>
              </w:rPr>
              <w:t xml:space="preserve">ocelowe są niespójne z danymi z </w:t>
            </w:r>
            <w:r w:rsidRPr="00BD3729">
              <w:rPr>
                <w:sz w:val="24"/>
                <w:szCs w:val="24"/>
              </w:rPr>
              <w:t>umowy dofinan</w:t>
            </w:r>
            <w:r>
              <w:rPr>
                <w:sz w:val="24"/>
                <w:szCs w:val="24"/>
              </w:rPr>
              <w:t>sowanie m.in. POPC.04.01.01-00-</w:t>
            </w:r>
            <w:r w:rsidRPr="00BD3729">
              <w:rPr>
                <w:sz w:val="24"/>
                <w:szCs w:val="24"/>
              </w:rPr>
              <w:t>0041/20-01 zaplanowanych jes</w:t>
            </w:r>
            <w:r>
              <w:rPr>
                <w:sz w:val="24"/>
                <w:szCs w:val="24"/>
              </w:rPr>
              <w:t xml:space="preserve">t do utworzenia </w:t>
            </w:r>
            <w:r w:rsidRPr="00BD3729">
              <w:rPr>
                <w:sz w:val="24"/>
                <w:szCs w:val="24"/>
              </w:rPr>
              <w:t>lub dostosowania 2 systemy informatyczne, z</w:t>
            </w:r>
          </w:p>
          <w:p w14:paraId="6E6F7207" w14:textId="77777777" w:rsidR="00BD3729" w:rsidRPr="00BD3729" w:rsidRDefault="00BD3729" w:rsidP="00BD3729">
            <w:pPr>
              <w:ind w:right="66"/>
              <w:rPr>
                <w:sz w:val="24"/>
                <w:szCs w:val="24"/>
              </w:rPr>
            </w:pPr>
            <w:r w:rsidRPr="00BD3729">
              <w:rPr>
                <w:sz w:val="24"/>
                <w:szCs w:val="24"/>
              </w:rPr>
              <w:t>których 1 został zrealizowany. Zgodnie z</w:t>
            </w:r>
          </w:p>
          <w:p w14:paraId="44765999" w14:textId="77777777" w:rsidR="00BD3729" w:rsidRPr="00BD3729" w:rsidRDefault="00BD3729" w:rsidP="00BD3729">
            <w:pPr>
              <w:ind w:right="66"/>
              <w:rPr>
                <w:sz w:val="24"/>
                <w:szCs w:val="24"/>
              </w:rPr>
            </w:pPr>
            <w:r w:rsidRPr="00BD3729">
              <w:rPr>
                <w:sz w:val="24"/>
                <w:szCs w:val="24"/>
              </w:rPr>
              <w:t>opiniowanym rap</w:t>
            </w:r>
            <w:r>
              <w:rPr>
                <w:sz w:val="24"/>
                <w:szCs w:val="24"/>
              </w:rPr>
              <w:t xml:space="preserve">ortem celem jest tylko 1 system </w:t>
            </w:r>
            <w:r w:rsidRPr="00BD3729">
              <w:rPr>
                <w:sz w:val="24"/>
                <w:szCs w:val="24"/>
              </w:rPr>
              <w:t>informatyczn</w:t>
            </w:r>
            <w:r>
              <w:rPr>
                <w:sz w:val="24"/>
                <w:szCs w:val="24"/>
              </w:rPr>
              <w:t xml:space="preserve">y. W przypadku wskaźnika Liczba </w:t>
            </w:r>
            <w:r w:rsidRPr="00BD3729">
              <w:rPr>
                <w:sz w:val="24"/>
                <w:szCs w:val="24"/>
              </w:rPr>
              <w:t>zorgan</w:t>
            </w:r>
            <w:r>
              <w:rPr>
                <w:sz w:val="24"/>
                <w:szCs w:val="24"/>
              </w:rPr>
              <w:t xml:space="preserve">izowanych spotkań, konferencji, </w:t>
            </w:r>
            <w:r w:rsidRPr="00BD3729">
              <w:rPr>
                <w:sz w:val="24"/>
                <w:szCs w:val="24"/>
              </w:rPr>
              <w:t xml:space="preserve">seminariów należy również </w:t>
            </w:r>
            <w:r>
              <w:rPr>
                <w:sz w:val="24"/>
                <w:szCs w:val="24"/>
              </w:rPr>
              <w:t xml:space="preserve">wskazać, że zgodnie z </w:t>
            </w:r>
            <w:r w:rsidRPr="00BD3729">
              <w:rPr>
                <w:sz w:val="24"/>
                <w:szCs w:val="24"/>
              </w:rPr>
              <w:t>informacjam</w:t>
            </w:r>
            <w:r>
              <w:rPr>
                <w:sz w:val="24"/>
                <w:szCs w:val="24"/>
              </w:rPr>
              <w:t xml:space="preserve">i z wniosków o płatność 1 takie </w:t>
            </w:r>
            <w:r w:rsidRPr="00BD3729">
              <w:rPr>
                <w:sz w:val="24"/>
                <w:szCs w:val="24"/>
              </w:rPr>
              <w:t>wydarzenie ju</w:t>
            </w:r>
            <w:r>
              <w:rPr>
                <w:sz w:val="24"/>
                <w:szCs w:val="24"/>
              </w:rPr>
              <w:t xml:space="preserve">ż się odbyło. Natomiast zgodnie </w:t>
            </w:r>
            <w:r w:rsidRPr="00BD3729">
              <w:rPr>
                <w:sz w:val="24"/>
                <w:szCs w:val="24"/>
              </w:rPr>
              <w:t xml:space="preserve">opiniowanym </w:t>
            </w:r>
            <w:r>
              <w:rPr>
                <w:sz w:val="24"/>
                <w:szCs w:val="24"/>
              </w:rPr>
              <w:t xml:space="preserve">raportem takiego wydarzenia nie </w:t>
            </w:r>
            <w:r w:rsidRPr="00BD3729">
              <w:rPr>
                <w:sz w:val="24"/>
                <w:szCs w:val="24"/>
              </w:rPr>
              <w:t>było.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2185" w14:textId="77777777" w:rsidR="00BD3729" w:rsidRDefault="00BD3729" w:rsidP="00BD3729">
            <w:r w:rsidRPr="00BD3729">
              <w:t>Proszę o wyjaśnienie i poprawę.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A41D" w14:textId="77777777" w:rsidR="00BD3729" w:rsidRDefault="00C4444A" w:rsidP="00E678D4">
            <w:r>
              <w:t>Zgodnie z raportem w</w:t>
            </w:r>
            <w:r w:rsidR="00EE1EFE">
              <w:t>artość docelowa wskaźnika „</w:t>
            </w:r>
            <w:r w:rsidR="00EE1EFE" w:rsidRPr="00EE1EFE">
              <w:t>Liczba utworzonych lub dostosowanych systemów informatycznych</w:t>
            </w:r>
            <w:r w:rsidR="00EE1EFE">
              <w:t>” to 2, natomiast wartość osiągnięta od początku realizacji projektu to 1. W przypadku wskaźnika „</w:t>
            </w:r>
            <w:r w:rsidR="00EE1EFE" w:rsidRPr="00EE1EFE">
              <w:t>Liczba zorganizowanych spotkań, konferencji, seminariów</w:t>
            </w:r>
            <w:r w:rsidR="00EE1EFE">
              <w:t xml:space="preserve">” </w:t>
            </w:r>
            <w:r w:rsidR="00E678D4">
              <w:t xml:space="preserve">podana </w:t>
            </w:r>
            <w:r w:rsidR="00EE1EFE">
              <w:t xml:space="preserve">wartość osiągnięta od początku realizacji projektu zgodnie z wnioskiem o płatność </w:t>
            </w:r>
            <w:r w:rsidR="00E678D4">
              <w:t xml:space="preserve">jest prawidłowa i wynosi </w:t>
            </w:r>
            <w:r w:rsidR="00EE1EFE">
              <w:t xml:space="preserve">0. </w:t>
            </w:r>
            <w:bookmarkStart w:id="0" w:name="_GoBack"/>
            <w:bookmarkEnd w:id="0"/>
          </w:p>
        </w:tc>
      </w:tr>
    </w:tbl>
    <w:p w14:paraId="4263777F" w14:textId="77777777" w:rsidR="00A26777" w:rsidRDefault="00A26777"/>
    <w:sectPr w:rsidR="00A26777" w:rsidSect="00517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58556" w16cex:dateUtc="2023-06-27T1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223077" w16cid:durableId="284585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50"/>
    <w:rsid w:val="000B6CAC"/>
    <w:rsid w:val="0025793D"/>
    <w:rsid w:val="00435685"/>
    <w:rsid w:val="00517750"/>
    <w:rsid w:val="006A6EF9"/>
    <w:rsid w:val="00783C4D"/>
    <w:rsid w:val="00933A91"/>
    <w:rsid w:val="009869ED"/>
    <w:rsid w:val="00A26777"/>
    <w:rsid w:val="00A66D2B"/>
    <w:rsid w:val="00A910BB"/>
    <w:rsid w:val="00B006F2"/>
    <w:rsid w:val="00B2319A"/>
    <w:rsid w:val="00B92276"/>
    <w:rsid w:val="00BD3729"/>
    <w:rsid w:val="00C4444A"/>
    <w:rsid w:val="00C92091"/>
    <w:rsid w:val="00CE231F"/>
    <w:rsid w:val="00DC34E7"/>
    <w:rsid w:val="00E678D4"/>
    <w:rsid w:val="00E867D2"/>
    <w:rsid w:val="00EE1EFE"/>
    <w:rsid w:val="00F038A6"/>
    <w:rsid w:val="00F8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5AA1"/>
  <w15:chartTrackingRefBased/>
  <w15:docId w15:val="{4119F3BA-17FC-41F8-9859-59210A01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750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1775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92091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2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20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09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0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091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276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1576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 UKE</dc:creator>
  <cp:keywords/>
  <dc:description/>
  <cp:lastModifiedBy>Gutowska Joanna</cp:lastModifiedBy>
  <cp:revision>2</cp:revision>
  <dcterms:created xsi:type="dcterms:W3CDTF">2023-06-29T05:46:00Z</dcterms:created>
  <dcterms:modified xsi:type="dcterms:W3CDTF">2023-06-29T05:46:00Z</dcterms:modified>
</cp:coreProperties>
</file>